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E0" w:rsidRPr="00D61838" w:rsidRDefault="00A116E0" w:rsidP="00D61838">
      <w:pPr>
        <w:spacing w:after="0" w:line="240" w:lineRule="auto"/>
        <w:jc w:val="right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D6183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Zał</w:t>
      </w:r>
      <w:r w:rsidR="00D61838" w:rsidRPr="00D6183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ącznik nr 4 do SWZ</w:t>
      </w:r>
    </w:p>
    <w:p w:rsidR="00D61838" w:rsidRPr="00D61838" w:rsidRDefault="00D61838" w:rsidP="00382A3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:rsidR="00382A35" w:rsidRPr="00D61838" w:rsidRDefault="00382A35" w:rsidP="00382A3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382A3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Opis przedmiotu zamówienia</w:t>
      </w:r>
    </w:p>
    <w:p w:rsidR="00382A35" w:rsidRPr="00D61838" w:rsidRDefault="00382A35" w:rsidP="00382A3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382A3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„Dostawa </w:t>
      </w:r>
      <w:proofErr w:type="spellStart"/>
      <w:r w:rsidRPr="00382A3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pieluchomajtek</w:t>
      </w:r>
      <w:proofErr w:type="spellEnd"/>
      <w:r w:rsidRPr="00382A3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do SPZOL w Rajczy przez okres 24 miesięcy, </w:t>
      </w:r>
    </w:p>
    <w:p w:rsidR="00382A35" w:rsidRPr="00D61838" w:rsidRDefault="00382A35" w:rsidP="00382A3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382A3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czyli od 01.01.2026 r. do31.12.2027 r.”</w:t>
      </w:r>
    </w:p>
    <w:p w:rsidR="00382A35" w:rsidRDefault="00382A35"/>
    <w:tbl>
      <w:tblPr>
        <w:tblStyle w:val="Tabela-Siatka"/>
        <w:tblW w:w="0" w:type="auto"/>
        <w:tblLook w:val="04A0"/>
      </w:tblPr>
      <w:tblGrid>
        <w:gridCol w:w="3936"/>
        <w:gridCol w:w="283"/>
        <w:gridCol w:w="3260"/>
        <w:gridCol w:w="284"/>
        <w:gridCol w:w="3260"/>
        <w:gridCol w:w="3163"/>
      </w:tblGrid>
      <w:tr w:rsidR="00382A35" w:rsidTr="00DB1FAD">
        <w:tc>
          <w:tcPr>
            <w:tcW w:w="7479" w:type="dxa"/>
            <w:gridSpan w:val="3"/>
          </w:tcPr>
          <w:p w:rsidR="00A116E0" w:rsidRPr="00D61838" w:rsidRDefault="00A116E0" w:rsidP="00382A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382A35" w:rsidRPr="00D61838" w:rsidRDefault="00382A35" w:rsidP="00382A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Minimalne wymagania</w:t>
            </w:r>
          </w:p>
          <w:p w:rsidR="00A116E0" w:rsidRPr="00D61838" w:rsidRDefault="00382A35" w:rsidP="00382A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dot. przedmiotu zamówienia</w:t>
            </w:r>
            <w:r w:rsidR="00A116E0" w:rsidRPr="00D618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82A35" w:rsidRPr="00D61838" w:rsidRDefault="00A116E0" w:rsidP="00382A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określone przez Zamawiającego </w:t>
            </w:r>
          </w:p>
        </w:tc>
        <w:tc>
          <w:tcPr>
            <w:tcW w:w="6707" w:type="dxa"/>
            <w:gridSpan w:val="3"/>
          </w:tcPr>
          <w:p w:rsidR="00382A35" w:rsidRPr="00D61838" w:rsidRDefault="00382A35" w:rsidP="00382A35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Dodatkowe wymagania</w:t>
            </w:r>
          </w:p>
          <w:p w:rsidR="00A116E0" w:rsidRPr="00D61838" w:rsidRDefault="00382A35" w:rsidP="00A116E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dot. przedmiotu </w:t>
            </w:r>
            <w:r w:rsidR="00A116E0"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zamówienia </w:t>
            </w:r>
          </w:p>
          <w:p w:rsidR="00A116E0" w:rsidRPr="00D61838" w:rsidRDefault="00A116E0" w:rsidP="00A116E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stanowiące przedmiot oceny ofert </w:t>
            </w:r>
          </w:p>
          <w:p w:rsidR="00382A35" w:rsidRPr="00D61838" w:rsidRDefault="00A116E0" w:rsidP="00A116E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w ramach  kryterium </w:t>
            </w:r>
          </w:p>
          <w:p w:rsidR="00A116E0" w:rsidRPr="00D61838" w:rsidRDefault="00A116E0" w:rsidP="00A116E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„jakość przedmiotu zamówienia” – 40 </w:t>
            </w:r>
            <w:proofErr w:type="spellStart"/>
            <w:r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pkt</w:t>
            </w:r>
            <w:proofErr w:type="spellEnd"/>
            <w:r w:rsidRPr="00D6183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B1FAD" w:rsidTr="00DA691D">
        <w:trPr>
          <w:trHeight w:val="1636"/>
        </w:trPr>
        <w:tc>
          <w:tcPr>
            <w:tcW w:w="4219" w:type="dxa"/>
            <w:gridSpan w:val="2"/>
            <w:vAlign w:val="center"/>
          </w:tcPr>
          <w:p w:rsidR="00DB1FAD" w:rsidRPr="00382A35" w:rsidRDefault="00DB1FAD" w:rsidP="00382A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82A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Minimalne wymagane przez Zamawiającego parametry, cechy użytkowe i funkcjonalności przedmiotu zamówienia</w:t>
            </w:r>
          </w:p>
          <w:p w:rsidR="00DB1FAD" w:rsidRPr="00382A35" w:rsidRDefault="00DB1FAD" w:rsidP="00382A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DB1FAD" w:rsidRPr="00382A35" w:rsidRDefault="00DB1FAD" w:rsidP="00382A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82A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Przedmiotowe środki dowodowe służące do </w:t>
            </w:r>
            <w:r w:rsidRPr="00382A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potwierdzenia minimalnych</w:t>
            </w:r>
            <w:r w:rsidRPr="00382A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wymaganych przez Zamawiającego </w:t>
            </w:r>
            <w:r w:rsidRPr="00382A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parametrów, cech użytkowych,  funkcjonalności</w:t>
            </w:r>
            <w:r w:rsidRPr="00382A3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oferowanego przedmiotu zamówienia</w:t>
            </w:r>
          </w:p>
        </w:tc>
        <w:tc>
          <w:tcPr>
            <w:tcW w:w="3544" w:type="dxa"/>
            <w:gridSpan w:val="2"/>
            <w:vAlign w:val="center"/>
          </w:tcPr>
          <w:p w:rsidR="00DB1FAD" w:rsidRPr="00382A35" w:rsidRDefault="00DB1FAD" w:rsidP="00A116E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D</w:t>
            </w:r>
            <w:r w:rsidRPr="00382A35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odatkowe parametry, cechy użytkowe  funkcjonalności oferowanego przedmiotu zamówienia  </w:t>
            </w:r>
          </w:p>
        </w:tc>
        <w:tc>
          <w:tcPr>
            <w:tcW w:w="3163" w:type="dxa"/>
            <w:vAlign w:val="center"/>
          </w:tcPr>
          <w:p w:rsidR="00DB1FAD" w:rsidRPr="00636A80" w:rsidRDefault="00DB1FAD" w:rsidP="00382A35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636A80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Przedmiotowe środki </w:t>
            </w:r>
          </w:p>
          <w:p w:rsidR="00DB1FAD" w:rsidRPr="00636A80" w:rsidRDefault="00DB1FAD" w:rsidP="00382A35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u w:val="single"/>
              </w:rPr>
            </w:pPr>
            <w:r w:rsidRPr="00636A80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dowodowe służące do   </w:t>
            </w:r>
          </w:p>
          <w:p w:rsidR="00DB1FAD" w:rsidRPr="00636A80" w:rsidRDefault="00DB1FAD" w:rsidP="00636A8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636A80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u w:val="single"/>
              </w:rPr>
              <w:t>potwierdzenia posiadania przez oferowany przedmiot zamówienia dodatkowych  parametrów, cech użytkowych  funkcjonalnośc</w:t>
            </w:r>
            <w:r w:rsidRPr="00636A80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i </w:t>
            </w:r>
          </w:p>
        </w:tc>
      </w:tr>
      <w:tr w:rsidR="00382A35" w:rsidTr="00382A35">
        <w:trPr>
          <w:trHeight w:val="513"/>
        </w:trPr>
        <w:tc>
          <w:tcPr>
            <w:tcW w:w="14186" w:type="dxa"/>
            <w:gridSpan w:val="6"/>
            <w:shd w:val="clear" w:color="auto" w:fill="BFBFBF" w:themeFill="background1" w:themeFillShade="BF"/>
          </w:tcPr>
          <w:p w:rsidR="00382A35" w:rsidRPr="00B22ACA" w:rsidRDefault="00382A35" w:rsidP="00B22AC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>Pieluchomajtki</w:t>
            </w:r>
            <w:proofErr w:type="spellEnd"/>
            <w:r w:rsidR="00D61838"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dla dorosłych w rozmiarze </w:t>
            </w:r>
            <w:r w:rsidR="00A116E0"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 </w:t>
            </w:r>
            <w:r w:rsidR="00DB1FAD"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- </w:t>
            </w:r>
            <w:r w:rsidR="00A116E0"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</w:t>
            </w:r>
            <w:r w:rsidR="00DB1FAD"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>lość</w:t>
            </w:r>
            <w:r w:rsid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116E0" w:rsidRP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120 000  szt.</w:t>
            </w:r>
            <w:r w:rsidR="00B22A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6582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86582D" w:rsidRPr="0086582D">
              <w:rPr>
                <w:rFonts w:asciiTheme="minorHAnsi" w:hAnsiTheme="minorHAnsi" w:cstheme="minorHAnsi"/>
                <w:b/>
                <w:sz w:val="24"/>
                <w:szCs w:val="24"/>
              </w:rPr>
              <w:t>maksymalny zakres przedmiotu zamówienia</w:t>
            </w:r>
          </w:p>
        </w:tc>
      </w:tr>
      <w:tr w:rsidR="00DB1FAD" w:rsidTr="00DA691D">
        <w:trPr>
          <w:trHeight w:val="836"/>
        </w:trPr>
        <w:tc>
          <w:tcPr>
            <w:tcW w:w="3936" w:type="dxa"/>
          </w:tcPr>
          <w:p w:rsidR="00DB1FAD" w:rsidRDefault="00DB1FAD" w:rsidP="00382A35">
            <w:r>
              <w:t>a/  wykonane z materiału nieprzepuszczalnego dla cieczy i paro przepuszczalnego na całej powierzchni</w:t>
            </w:r>
          </w:p>
          <w:p w:rsidR="00DB1FAD" w:rsidRDefault="00DB1FAD">
            <w:r>
              <w:t xml:space="preserve"> </w:t>
            </w:r>
          </w:p>
        </w:tc>
        <w:tc>
          <w:tcPr>
            <w:tcW w:w="3543" w:type="dxa"/>
            <w:gridSpan w:val="2"/>
          </w:tcPr>
          <w:p w:rsidR="00DB1FAD" w:rsidRPr="00CA7182" w:rsidRDefault="00DB1FAD" w:rsidP="00AC7CA3">
            <w:pPr>
              <w:pStyle w:val="Akapitzlist"/>
              <w:spacing w:before="100" w:beforeAutospacing="1" w:after="100" w:afterAutospacing="1"/>
              <w:ind w:left="33" w:firstLine="0"/>
              <w:rPr>
                <w:rFonts w:ascii="Calibri" w:eastAsia="Times New Roman" w:hAnsi="Calibri" w:cs="Calibri"/>
                <w:bCs/>
                <w:szCs w:val="20"/>
                <w:u w:color="4F81BD"/>
              </w:rPr>
            </w:pPr>
            <w:r w:rsidRPr="00DB1FAD">
              <w:rPr>
                <w:rFonts w:asciiTheme="minorHAnsi" w:eastAsiaTheme="minorHAnsi" w:hAnsiTheme="minorHAnsi" w:cstheme="minorBidi"/>
                <w:sz w:val="22"/>
              </w:rPr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3544" w:type="dxa"/>
            <w:gridSpan w:val="2"/>
          </w:tcPr>
          <w:p w:rsidR="00DB1FAD" w:rsidRPr="00DB1FAD" w:rsidRDefault="00DB1FAD" w:rsidP="00A116E0">
            <w:pPr>
              <w:rPr>
                <w:color w:val="FF0000"/>
              </w:rPr>
            </w:pPr>
            <w:r w:rsidRPr="00DB1FAD">
              <w:rPr>
                <w:color w:val="FF0000"/>
              </w:rPr>
              <w:t xml:space="preserve">a/ CHŁONNOŚĆ: </w:t>
            </w:r>
          </w:p>
          <w:p w:rsidR="00DB1FAD" w:rsidRPr="00DB1FAD" w:rsidRDefault="00DB1FAD" w:rsidP="00A116E0">
            <w:pPr>
              <w:rPr>
                <w:color w:val="FF0000"/>
              </w:rPr>
            </w:pPr>
            <w:r w:rsidRPr="00DB1FAD">
              <w:rPr>
                <w:color w:val="FF0000"/>
              </w:rPr>
              <w:t xml:space="preserve">- wkład chłonny potrójny - 10 </w:t>
            </w:r>
            <w:proofErr w:type="spellStart"/>
            <w:r w:rsidRPr="00DB1FAD">
              <w:rPr>
                <w:color w:val="FF0000"/>
              </w:rPr>
              <w:t>pkt</w:t>
            </w:r>
            <w:proofErr w:type="spellEnd"/>
            <w:r w:rsidRPr="00DB1FAD">
              <w:rPr>
                <w:color w:val="FF0000"/>
              </w:rPr>
              <w:t xml:space="preserve"> </w:t>
            </w:r>
          </w:p>
          <w:p w:rsidR="00DB1FAD" w:rsidRPr="00DB1FAD" w:rsidRDefault="00DB1FAD" w:rsidP="00A116E0">
            <w:pPr>
              <w:rPr>
                <w:color w:val="FF0000"/>
              </w:rPr>
            </w:pPr>
          </w:p>
          <w:p w:rsidR="00DB1FAD" w:rsidRPr="00DB1FAD" w:rsidRDefault="00DB1FAD" w:rsidP="00A116E0">
            <w:pPr>
              <w:rPr>
                <w:color w:val="FF0000"/>
              </w:rPr>
            </w:pPr>
          </w:p>
        </w:tc>
        <w:tc>
          <w:tcPr>
            <w:tcW w:w="3163" w:type="dxa"/>
          </w:tcPr>
          <w:p w:rsidR="00DB1FAD" w:rsidRPr="00DB1FAD" w:rsidRDefault="00DB1FAD">
            <w:pPr>
              <w:rPr>
                <w:color w:val="FF0000"/>
              </w:rPr>
            </w:pPr>
            <w:r w:rsidRPr="00DB1FAD">
              <w:rPr>
                <w:rFonts w:ascii="Calibri" w:eastAsia="Times New Roman" w:hAnsi="Calibri" w:cs="Calibri"/>
                <w:bCs/>
                <w:color w:val="FF0000"/>
                <w:szCs w:val="20"/>
                <w:u w:color="4F81BD"/>
              </w:rPr>
              <w:t>dokumenty producenta takie jak: karta katalogowa lub folder produktowy lub  specyfikacja  techniczna, lub karta techniczna produktu lub równoważne dokumenty wydane przez producenta lub</w:t>
            </w:r>
          </w:p>
        </w:tc>
      </w:tr>
      <w:tr w:rsidR="00DB1FAD" w:rsidTr="00DA691D">
        <w:trPr>
          <w:trHeight w:val="111"/>
        </w:trPr>
        <w:tc>
          <w:tcPr>
            <w:tcW w:w="3936" w:type="dxa"/>
          </w:tcPr>
          <w:p w:rsidR="00DB1FAD" w:rsidRDefault="00DB1FAD" w:rsidP="00382A35">
            <w:r>
              <w:t>b/ z elastycznym mocowaniem bocznym wielokrotnego użytku</w:t>
            </w:r>
          </w:p>
          <w:p w:rsidR="00DB1FAD" w:rsidRDefault="00DB1FAD"/>
        </w:tc>
        <w:tc>
          <w:tcPr>
            <w:tcW w:w="3543" w:type="dxa"/>
            <w:gridSpan w:val="2"/>
          </w:tcPr>
          <w:p w:rsidR="00DB1FAD" w:rsidRPr="0086582D" w:rsidRDefault="00DB1FAD">
            <w:pPr>
              <w:rPr>
                <w:b/>
                <w:color w:val="00B050"/>
              </w:rPr>
            </w:pPr>
            <w:r w:rsidRPr="0086582D">
              <w:rPr>
                <w:b/>
                <w:color w:val="00B050"/>
              </w:rPr>
              <w:t>Próbka oferowanego wyrobu</w:t>
            </w:r>
          </w:p>
        </w:tc>
        <w:tc>
          <w:tcPr>
            <w:tcW w:w="3544" w:type="dxa"/>
            <w:gridSpan w:val="2"/>
          </w:tcPr>
          <w:p w:rsidR="00DB1FAD" w:rsidRPr="00DB1FAD" w:rsidRDefault="00DB1FAD" w:rsidP="00A116E0">
            <w:pPr>
              <w:rPr>
                <w:color w:val="FF0000"/>
              </w:rPr>
            </w:pPr>
            <w:r w:rsidRPr="00DB1FAD">
              <w:rPr>
                <w:color w:val="FF0000"/>
              </w:rPr>
              <w:t>b/  ZAPOBIEGANIE BOCZNYM WYCIEKOM:</w:t>
            </w:r>
          </w:p>
          <w:p w:rsidR="00DB1FAD" w:rsidRPr="00DB1FAD" w:rsidRDefault="00DB1FAD" w:rsidP="00A116E0">
            <w:pPr>
              <w:rPr>
                <w:color w:val="FF0000"/>
              </w:rPr>
            </w:pPr>
            <w:r w:rsidRPr="00DB1FAD">
              <w:rPr>
                <w:color w:val="FF0000"/>
              </w:rPr>
              <w:t xml:space="preserve">- podwójne osłonki boczne w części chłonnej wyrobu z których: </w:t>
            </w:r>
          </w:p>
          <w:p w:rsidR="00DB1FAD" w:rsidRPr="00DB1FAD" w:rsidRDefault="00DB1FAD" w:rsidP="00A116E0">
            <w:pPr>
              <w:rPr>
                <w:color w:val="FF0000"/>
              </w:rPr>
            </w:pPr>
            <w:r w:rsidRPr="00DB1FAD">
              <w:rPr>
                <w:color w:val="FF0000"/>
              </w:rPr>
              <w:lastRenderedPageBreak/>
              <w:t xml:space="preserve">- wewnętrzna odchyla się na zewnątrz - 10 </w:t>
            </w:r>
            <w:proofErr w:type="spellStart"/>
            <w:r w:rsidRPr="00DB1FAD">
              <w:rPr>
                <w:color w:val="FF0000"/>
              </w:rPr>
              <w:t>pkt</w:t>
            </w:r>
            <w:proofErr w:type="spellEnd"/>
          </w:p>
        </w:tc>
        <w:tc>
          <w:tcPr>
            <w:tcW w:w="3163" w:type="dxa"/>
          </w:tcPr>
          <w:p w:rsidR="00DB1FAD" w:rsidRPr="0086582D" w:rsidRDefault="00DB1FAD">
            <w:pPr>
              <w:rPr>
                <w:b/>
                <w:color w:val="00B050"/>
              </w:rPr>
            </w:pPr>
            <w:r w:rsidRPr="0086582D">
              <w:rPr>
                <w:b/>
                <w:color w:val="00B050"/>
              </w:rPr>
              <w:lastRenderedPageBreak/>
              <w:t>Próbka oferowanego wyrobu</w:t>
            </w:r>
          </w:p>
        </w:tc>
      </w:tr>
      <w:tr w:rsidR="00AC7CA3" w:rsidTr="00703966">
        <w:tc>
          <w:tcPr>
            <w:tcW w:w="3936" w:type="dxa"/>
          </w:tcPr>
          <w:p w:rsidR="00AC7CA3" w:rsidRDefault="00AC7CA3" w:rsidP="00382A35">
            <w:r>
              <w:lastRenderedPageBreak/>
              <w:t xml:space="preserve">c/  z co najmniej podwójnym wkładem chłonnym </w:t>
            </w:r>
          </w:p>
          <w:p w:rsidR="00AC7CA3" w:rsidRDefault="00AC7CA3"/>
        </w:tc>
        <w:tc>
          <w:tcPr>
            <w:tcW w:w="3543" w:type="dxa"/>
            <w:gridSpan w:val="2"/>
          </w:tcPr>
          <w:p w:rsidR="00AC7CA3" w:rsidRDefault="00AC7CA3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6707" w:type="dxa"/>
            <w:gridSpan w:val="3"/>
            <w:vMerge w:val="restart"/>
          </w:tcPr>
          <w:p w:rsidR="00AC7CA3" w:rsidRDefault="00AC7CA3"/>
        </w:tc>
      </w:tr>
      <w:tr w:rsidR="00AC7CA3" w:rsidTr="00703966">
        <w:tc>
          <w:tcPr>
            <w:tcW w:w="3936" w:type="dxa"/>
          </w:tcPr>
          <w:p w:rsidR="00AC7CA3" w:rsidRDefault="00AC7CA3" w:rsidP="00382A35">
            <w:r>
              <w:t xml:space="preserve">d/  z podwójnymi osłonkami bocznymi (falbankami) w części chłonnej zapobiegającymi wyciekom (warunek brzegowy) </w:t>
            </w:r>
          </w:p>
          <w:p w:rsidR="00AC7CA3" w:rsidRDefault="00AC7CA3"/>
        </w:tc>
        <w:tc>
          <w:tcPr>
            <w:tcW w:w="3543" w:type="dxa"/>
            <w:gridSpan w:val="2"/>
          </w:tcPr>
          <w:p w:rsidR="00AC7CA3" w:rsidRPr="0086582D" w:rsidRDefault="00AC7CA3">
            <w:pPr>
              <w:rPr>
                <w:b/>
                <w:color w:val="00B050"/>
              </w:rPr>
            </w:pPr>
            <w:r w:rsidRPr="0086582D">
              <w:rPr>
                <w:b/>
                <w:color w:val="00B050"/>
              </w:rPr>
              <w:t>Próbka oferowanego wyrobu</w:t>
            </w:r>
          </w:p>
        </w:tc>
        <w:tc>
          <w:tcPr>
            <w:tcW w:w="6707" w:type="dxa"/>
            <w:gridSpan w:val="3"/>
            <w:vMerge/>
          </w:tcPr>
          <w:p w:rsidR="00AC7CA3" w:rsidRDefault="00AC7CA3"/>
        </w:tc>
      </w:tr>
      <w:tr w:rsidR="00AC7CA3" w:rsidTr="00703966">
        <w:tc>
          <w:tcPr>
            <w:tcW w:w="3936" w:type="dxa"/>
          </w:tcPr>
          <w:p w:rsidR="00AC7CA3" w:rsidRDefault="00AC7CA3">
            <w:r>
              <w:t xml:space="preserve">e/ z  dwoma ściągaczami w części </w:t>
            </w:r>
            <w:proofErr w:type="spellStart"/>
            <w:r>
              <w:t>taliowej</w:t>
            </w:r>
            <w:proofErr w:type="spellEnd"/>
            <w:r>
              <w:t xml:space="preserve"> (warunek brzegowy ) </w:t>
            </w:r>
          </w:p>
        </w:tc>
        <w:tc>
          <w:tcPr>
            <w:tcW w:w="3543" w:type="dxa"/>
            <w:gridSpan w:val="2"/>
          </w:tcPr>
          <w:p w:rsidR="00AC7CA3" w:rsidRPr="0086582D" w:rsidRDefault="00AC7CA3">
            <w:pPr>
              <w:rPr>
                <w:b/>
                <w:color w:val="00B050"/>
              </w:rPr>
            </w:pPr>
            <w:r w:rsidRPr="0086582D">
              <w:rPr>
                <w:b/>
                <w:color w:val="00B050"/>
              </w:rPr>
              <w:t>Próbka oferowanego wyrobu</w:t>
            </w:r>
          </w:p>
        </w:tc>
        <w:tc>
          <w:tcPr>
            <w:tcW w:w="6707" w:type="dxa"/>
            <w:gridSpan w:val="3"/>
            <w:vMerge/>
          </w:tcPr>
          <w:p w:rsidR="00AC7CA3" w:rsidRDefault="00AC7CA3"/>
        </w:tc>
      </w:tr>
      <w:tr w:rsidR="00AC7CA3" w:rsidTr="00703966">
        <w:tc>
          <w:tcPr>
            <w:tcW w:w="3936" w:type="dxa"/>
          </w:tcPr>
          <w:p w:rsidR="00AC7CA3" w:rsidRPr="00DB1FAD" w:rsidRDefault="00AC7CA3">
            <w:r w:rsidRPr="00DB1FAD">
              <w:t xml:space="preserve">f/ z system/wskaźnikiem  informującym o konieczności  wymiany pieluchy   </w:t>
            </w:r>
          </w:p>
        </w:tc>
        <w:tc>
          <w:tcPr>
            <w:tcW w:w="3543" w:type="dxa"/>
            <w:gridSpan w:val="2"/>
          </w:tcPr>
          <w:p w:rsidR="00AC7CA3" w:rsidRDefault="00AC7CA3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6707" w:type="dxa"/>
            <w:gridSpan w:val="3"/>
            <w:vMerge/>
          </w:tcPr>
          <w:p w:rsidR="00AC7CA3" w:rsidRDefault="00AC7CA3"/>
        </w:tc>
      </w:tr>
      <w:tr w:rsidR="00AC7CA3" w:rsidTr="00703966">
        <w:trPr>
          <w:trHeight w:val="893"/>
        </w:trPr>
        <w:tc>
          <w:tcPr>
            <w:tcW w:w="3936" w:type="dxa"/>
          </w:tcPr>
          <w:p w:rsidR="00AC7CA3" w:rsidRPr="00B22ACA" w:rsidRDefault="00AC7CA3">
            <w:r w:rsidRPr="00B22ACA">
              <w:t>g/nie zawierające lateksu</w:t>
            </w:r>
          </w:p>
          <w:p w:rsidR="00AC7CA3" w:rsidRPr="00DB1FAD" w:rsidRDefault="00AC7CA3">
            <w:pPr>
              <w:rPr>
                <w:b/>
              </w:rPr>
            </w:pPr>
          </w:p>
        </w:tc>
        <w:tc>
          <w:tcPr>
            <w:tcW w:w="3543" w:type="dxa"/>
            <w:gridSpan w:val="2"/>
          </w:tcPr>
          <w:p w:rsidR="00AC7CA3" w:rsidRDefault="00AC7CA3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6707" w:type="dxa"/>
            <w:gridSpan w:val="3"/>
            <w:vMerge/>
          </w:tcPr>
          <w:p w:rsidR="00AC7CA3" w:rsidRDefault="00AC7CA3"/>
        </w:tc>
      </w:tr>
      <w:tr w:rsidR="00B22ACA" w:rsidTr="004A2BB1">
        <w:trPr>
          <w:trHeight w:val="893"/>
        </w:trPr>
        <w:tc>
          <w:tcPr>
            <w:tcW w:w="14186" w:type="dxa"/>
            <w:gridSpan w:val="6"/>
            <w:shd w:val="clear" w:color="auto" w:fill="BFBFBF" w:themeFill="background1" w:themeFillShade="BF"/>
          </w:tcPr>
          <w:p w:rsidR="00B22ACA" w:rsidRDefault="00B22ACA" w:rsidP="00B22ACA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B22ACA">
              <w:rPr>
                <w:rFonts w:asciiTheme="minorHAnsi" w:eastAsiaTheme="minorHAnsi" w:hAnsiTheme="minorHAnsi" w:cstheme="minorBidi"/>
                <w:b/>
                <w:sz w:val="22"/>
              </w:rPr>
              <w:lastRenderedPageBreak/>
              <w:t>Pieluchy anatomiczne w  rozmiarze uniwersalnym -  w ilości maksymalnie do 100 000 szt.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6582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86582D" w:rsidRPr="0086582D">
              <w:rPr>
                <w:rFonts w:asciiTheme="minorHAnsi" w:hAnsiTheme="minorHAnsi" w:cstheme="minorHAnsi"/>
                <w:b/>
                <w:sz w:val="24"/>
                <w:szCs w:val="24"/>
              </w:rPr>
              <w:t>maksymalny zakres przedmiotu zamówienia</w:t>
            </w:r>
          </w:p>
          <w:p w:rsidR="00B22ACA" w:rsidRPr="00B22ACA" w:rsidRDefault="00B22ACA" w:rsidP="00B22ACA">
            <w:pPr>
              <w:tabs>
                <w:tab w:val="left" w:pos="3443"/>
              </w:tabs>
            </w:pPr>
            <w:r>
              <w:tab/>
            </w:r>
          </w:p>
        </w:tc>
      </w:tr>
      <w:tr w:rsidR="00B22ACA" w:rsidTr="00DA691D">
        <w:trPr>
          <w:trHeight w:val="893"/>
        </w:trPr>
        <w:tc>
          <w:tcPr>
            <w:tcW w:w="4219" w:type="dxa"/>
            <w:gridSpan w:val="2"/>
          </w:tcPr>
          <w:p w:rsidR="00B22ACA" w:rsidRDefault="00B22ACA" w:rsidP="00B22ACA">
            <w:r>
              <w:t xml:space="preserve">a/ wykonane z materiału nieprzepuszczalnego dla cieczy  i paro przepuszczalnego na  całej powierzchni, </w:t>
            </w:r>
          </w:p>
          <w:p w:rsidR="00B22ACA" w:rsidRDefault="00B22ACA" w:rsidP="00B22ACA"/>
          <w:p w:rsidR="00B22ACA" w:rsidRPr="00B22ACA" w:rsidRDefault="00B22ACA"/>
        </w:tc>
        <w:tc>
          <w:tcPr>
            <w:tcW w:w="3544" w:type="dxa"/>
            <w:gridSpan w:val="2"/>
          </w:tcPr>
          <w:p w:rsidR="00B22ACA" w:rsidRPr="00DB1FAD" w:rsidRDefault="00B22ACA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3260" w:type="dxa"/>
          </w:tcPr>
          <w:p w:rsidR="00B22ACA" w:rsidRPr="0086582D" w:rsidRDefault="00B22ACA" w:rsidP="00B22ACA">
            <w:pPr>
              <w:rPr>
                <w:color w:val="FF0000"/>
              </w:rPr>
            </w:pPr>
            <w:r w:rsidRPr="0086582D">
              <w:rPr>
                <w:color w:val="FF0000"/>
              </w:rPr>
              <w:t xml:space="preserve">a/ CHŁONNOŚĆ: </w:t>
            </w:r>
          </w:p>
          <w:p w:rsidR="00B22ACA" w:rsidRPr="0086582D" w:rsidRDefault="00B22ACA" w:rsidP="00B22ACA">
            <w:pPr>
              <w:rPr>
                <w:color w:val="FF0000"/>
              </w:rPr>
            </w:pPr>
            <w:r w:rsidRPr="0086582D">
              <w:rPr>
                <w:color w:val="FF0000"/>
              </w:rPr>
              <w:t xml:space="preserve">- wkład chłonny potrójny - 10 </w:t>
            </w:r>
            <w:proofErr w:type="spellStart"/>
            <w:r w:rsidRPr="0086582D">
              <w:rPr>
                <w:color w:val="FF0000"/>
              </w:rPr>
              <w:t>pkt</w:t>
            </w:r>
            <w:proofErr w:type="spellEnd"/>
            <w:r w:rsidRPr="0086582D">
              <w:rPr>
                <w:color w:val="FF0000"/>
              </w:rPr>
              <w:t xml:space="preserve"> </w:t>
            </w:r>
          </w:p>
          <w:p w:rsidR="00B22ACA" w:rsidRPr="0086582D" w:rsidRDefault="00B22ACA" w:rsidP="00B22ACA">
            <w:pPr>
              <w:rPr>
                <w:color w:val="FF0000"/>
              </w:rPr>
            </w:pPr>
          </w:p>
          <w:p w:rsidR="00B22ACA" w:rsidRPr="0086582D" w:rsidRDefault="00B22ACA" w:rsidP="00B22ACA">
            <w:pPr>
              <w:rPr>
                <w:color w:val="FF0000"/>
              </w:rPr>
            </w:pPr>
          </w:p>
        </w:tc>
        <w:tc>
          <w:tcPr>
            <w:tcW w:w="3163" w:type="dxa"/>
          </w:tcPr>
          <w:p w:rsidR="00B22ACA" w:rsidRPr="0086582D" w:rsidRDefault="00B22ACA" w:rsidP="00DF3FCD">
            <w:pPr>
              <w:rPr>
                <w:color w:val="FF0000"/>
              </w:rPr>
            </w:pPr>
            <w:r w:rsidRPr="0086582D">
              <w:rPr>
                <w:color w:val="FF0000"/>
              </w:rPr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</w:tr>
      <w:tr w:rsidR="00B22ACA" w:rsidTr="00DA691D">
        <w:trPr>
          <w:trHeight w:val="893"/>
        </w:trPr>
        <w:tc>
          <w:tcPr>
            <w:tcW w:w="4219" w:type="dxa"/>
            <w:gridSpan w:val="2"/>
          </w:tcPr>
          <w:p w:rsidR="00B22ACA" w:rsidRDefault="00B22ACA" w:rsidP="00B22ACA">
            <w:r>
              <w:t xml:space="preserve">b/z  co najmniej podwójnym wkładem  chłonnym, </w:t>
            </w:r>
          </w:p>
          <w:p w:rsidR="00B22ACA" w:rsidRPr="00B22ACA" w:rsidRDefault="00B22ACA"/>
        </w:tc>
        <w:tc>
          <w:tcPr>
            <w:tcW w:w="3544" w:type="dxa"/>
            <w:gridSpan w:val="2"/>
          </w:tcPr>
          <w:p w:rsidR="00B22ACA" w:rsidRDefault="00B22ACA" w:rsidP="00DF3FCD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3260" w:type="dxa"/>
          </w:tcPr>
          <w:p w:rsidR="00B22ACA" w:rsidRPr="0086582D" w:rsidRDefault="00B22ACA" w:rsidP="00B22ACA">
            <w:pPr>
              <w:rPr>
                <w:color w:val="FF0000"/>
              </w:rPr>
            </w:pPr>
            <w:r w:rsidRPr="0086582D">
              <w:rPr>
                <w:color w:val="FF0000"/>
              </w:rPr>
              <w:t>b/ ZAPOBIEGANIE BOCZNYM WYCIEKOM:</w:t>
            </w:r>
          </w:p>
          <w:p w:rsidR="00B22ACA" w:rsidRPr="0086582D" w:rsidRDefault="00B22ACA" w:rsidP="00B22ACA">
            <w:pPr>
              <w:rPr>
                <w:color w:val="FF0000"/>
              </w:rPr>
            </w:pPr>
            <w:r w:rsidRPr="0086582D">
              <w:rPr>
                <w:color w:val="FF0000"/>
              </w:rPr>
              <w:t xml:space="preserve">podwójne osłonki boczne w części chłonnej wyrobu z których: </w:t>
            </w:r>
          </w:p>
          <w:p w:rsidR="00B22ACA" w:rsidRPr="0086582D" w:rsidRDefault="00B22ACA" w:rsidP="00B22ACA">
            <w:pPr>
              <w:rPr>
                <w:color w:val="FF0000"/>
              </w:rPr>
            </w:pPr>
          </w:p>
          <w:p w:rsidR="00B22ACA" w:rsidRPr="0086582D" w:rsidRDefault="00B22ACA" w:rsidP="00B22ACA">
            <w:pPr>
              <w:rPr>
                <w:color w:val="FF0000"/>
              </w:rPr>
            </w:pPr>
            <w:r w:rsidRPr="0086582D">
              <w:rPr>
                <w:color w:val="FF0000"/>
              </w:rPr>
              <w:t xml:space="preserve">- wewnętrzna odchyla się na zewnątrz - 10 </w:t>
            </w:r>
            <w:proofErr w:type="spellStart"/>
            <w:r w:rsidRPr="0086582D">
              <w:rPr>
                <w:color w:val="FF0000"/>
              </w:rPr>
              <w:t>pkt</w:t>
            </w:r>
            <w:proofErr w:type="spellEnd"/>
          </w:p>
        </w:tc>
        <w:tc>
          <w:tcPr>
            <w:tcW w:w="3163" w:type="dxa"/>
          </w:tcPr>
          <w:p w:rsidR="00B22ACA" w:rsidRPr="0086582D" w:rsidRDefault="00B22ACA" w:rsidP="00DF3FCD">
            <w:pPr>
              <w:rPr>
                <w:b/>
                <w:color w:val="00B050"/>
              </w:rPr>
            </w:pPr>
            <w:r w:rsidRPr="0086582D">
              <w:rPr>
                <w:b/>
                <w:color w:val="00B050"/>
              </w:rPr>
              <w:t>Próbka oferowanego wyrobu</w:t>
            </w:r>
          </w:p>
        </w:tc>
      </w:tr>
      <w:tr w:rsidR="00AC7CA3" w:rsidTr="00797F7E">
        <w:trPr>
          <w:trHeight w:val="893"/>
        </w:trPr>
        <w:tc>
          <w:tcPr>
            <w:tcW w:w="4219" w:type="dxa"/>
            <w:gridSpan w:val="2"/>
          </w:tcPr>
          <w:p w:rsidR="00AC7CA3" w:rsidRDefault="00AC7CA3" w:rsidP="00B22ACA">
            <w:r>
              <w:t>c/ z podwójnymi  osłonkami  bocznymi (falbankami) zapobiegającymi wyciekom (warunek brzegowy),</w:t>
            </w:r>
          </w:p>
          <w:p w:rsidR="00AC7CA3" w:rsidRPr="00B22ACA" w:rsidRDefault="00AC7CA3"/>
        </w:tc>
        <w:tc>
          <w:tcPr>
            <w:tcW w:w="3544" w:type="dxa"/>
            <w:gridSpan w:val="2"/>
          </w:tcPr>
          <w:p w:rsidR="00AC7CA3" w:rsidRPr="0086582D" w:rsidRDefault="00AC7CA3" w:rsidP="00DF3FCD">
            <w:pPr>
              <w:rPr>
                <w:b/>
                <w:color w:val="00B050"/>
              </w:rPr>
            </w:pPr>
            <w:r w:rsidRPr="0086582D">
              <w:rPr>
                <w:b/>
                <w:color w:val="00B050"/>
              </w:rPr>
              <w:t>Próbka oferowanego wyrobu</w:t>
            </w:r>
          </w:p>
        </w:tc>
        <w:tc>
          <w:tcPr>
            <w:tcW w:w="6423" w:type="dxa"/>
            <w:gridSpan w:val="2"/>
            <w:vMerge w:val="restart"/>
          </w:tcPr>
          <w:p w:rsidR="00AC7CA3" w:rsidRDefault="00AC7CA3"/>
        </w:tc>
      </w:tr>
      <w:tr w:rsidR="00AC7CA3" w:rsidTr="00797F7E">
        <w:trPr>
          <w:trHeight w:val="893"/>
        </w:trPr>
        <w:tc>
          <w:tcPr>
            <w:tcW w:w="4219" w:type="dxa"/>
            <w:gridSpan w:val="2"/>
          </w:tcPr>
          <w:p w:rsidR="00AC7CA3" w:rsidRDefault="00AC7CA3" w:rsidP="00B22ACA">
            <w:r>
              <w:t xml:space="preserve">d/z system/wskaźnikiem  informującym o konieczności  wymiany pieluchy,      </w:t>
            </w:r>
          </w:p>
          <w:p w:rsidR="00AC7CA3" w:rsidRPr="00B22ACA" w:rsidRDefault="00AC7CA3"/>
        </w:tc>
        <w:tc>
          <w:tcPr>
            <w:tcW w:w="3544" w:type="dxa"/>
            <w:gridSpan w:val="2"/>
          </w:tcPr>
          <w:p w:rsidR="00AC7CA3" w:rsidRPr="00DB1FAD" w:rsidRDefault="00AC7CA3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6423" w:type="dxa"/>
            <w:gridSpan w:val="2"/>
            <w:vMerge/>
          </w:tcPr>
          <w:p w:rsidR="00AC7CA3" w:rsidRDefault="00AC7CA3"/>
        </w:tc>
      </w:tr>
      <w:tr w:rsidR="00AC7CA3" w:rsidTr="00797F7E">
        <w:trPr>
          <w:trHeight w:val="893"/>
        </w:trPr>
        <w:tc>
          <w:tcPr>
            <w:tcW w:w="4219" w:type="dxa"/>
            <w:gridSpan w:val="2"/>
          </w:tcPr>
          <w:p w:rsidR="00AC7CA3" w:rsidRPr="00B22ACA" w:rsidRDefault="00AC7CA3">
            <w:r>
              <w:lastRenderedPageBreak/>
              <w:t>e/nie zawierające lateksu</w:t>
            </w:r>
          </w:p>
        </w:tc>
        <w:tc>
          <w:tcPr>
            <w:tcW w:w="3544" w:type="dxa"/>
            <w:gridSpan w:val="2"/>
          </w:tcPr>
          <w:p w:rsidR="00AC7CA3" w:rsidRPr="00DB1FAD" w:rsidRDefault="00AC7CA3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</w:tc>
        <w:tc>
          <w:tcPr>
            <w:tcW w:w="6423" w:type="dxa"/>
            <w:gridSpan w:val="2"/>
            <w:vMerge/>
          </w:tcPr>
          <w:p w:rsidR="00AC7CA3" w:rsidRDefault="00AC7CA3"/>
        </w:tc>
      </w:tr>
      <w:tr w:rsidR="00B22ACA" w:rsidTr="00B22ACA">
        <w:trPr>
          <w:trHeight w:val="893"/>
        </w:trPr>
        <w:tc>
          <w:tcPr>
            <w:tcW w:w="14186" w:type="dxa"/>
            <w:gridSpan w:val="6"/>
            <w:shd w:val="clear" w:color="auto" w:fill="BFBFBF" w:themeFill="background1" w:themeFillShade="BF"/>
          </w:tcPr>
          <w:p w:rsidR="00B22ACA" w:rsidRPr="00B22ACA" w:rsidRDefault="00B22ACA" w:rsidP="00B22ACA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B22AC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shd w:val="clear" w:color="auto" w:fill="BFBFBF" w:themeFill="background1" w:themeFillShade="BF"/>
              </w:rPr>
              <w:t xml:space="preserve">Podkład </w:t>
            </w:r>
            <w:r w:rsidRPr="00B22ACA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higieniczny  w  rozmiarze   60 x 90 cm +/- 5 cm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 w ilości 40 000 szt. </w:t>
            </w:r>
            <w:r w:rsidR="0086582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="0086582D" w:rsidRPr="0086582D">
              <w:rPr>
                <w:rFonts w:asciiTheme="minorHAnsi" w:hAnsiTheme="minorHAnsi" w:cstheme="minorHAnsi"/>
                <w:b/>
                <w:sz w:val="24"/>
                <w:szCs w:val="24"/>
              </w:rPr>
              <w:t>maksymalny zakres przedmiotu zamówienia</w:t>
            </w:r>
          </w:p>
        </w:tc>
      </w:tr>
      <w:tr w:rsidR="00AC7CA3" w:rsidTr="00626D10">
        <w:trPr>
          <w:trHeight w:val="893"/>
        </w:trPr>
        <w:tc>
          <w:tcPr>
            <w:tcW w:w="4219" w:type="dxa"/>
            <w:gridSpan w:val="2"/>
          </w:tcPr>
          <w:p w:rsidR="00AC7CA3" w:rsidRDefault="00AC7CA3" w:rsidP="00B22AC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a/ z miękkim wkładem chłonnym jednostronnie zabezpieczonym antypoślizgowym materiałem nieprzepuszczalnym dla cieczy (warunek brzegowy ) </w:t>
            </w:r>
          </w:p>
          <w:p w:rsidR="00AC7CA3" w:rsidRDefault="00AC7CA3"/>
        </w:tc>
        <w:tc>
          <w:tcPr>
            <w:tcW w:w="3544" w:type="dxa"/>
            <w:gridSpan w:val="2"/>
          </w:tcPr>
          <w:p w:rsidR="00AC7CA3" w:rsidRDefault="00AC7CA3">
            <w:r w:rsidRPr="00DB1FAD">
              <w:t>dokumenty producenta takie jak: karta katalogowa lub folder produktowy lub  specyfikacja  techniczna, lub karta techniczna produktu lub równoważne dokumenty wydane przez producenta lub autoryzowanego przedstawiciela</w:t>
            </w:r>
          </w:p>
          <w:p w:rsidR="00805F17" w:rsidRPr="00DB1FAD" w:rsidRDefault="00805F17">
            <w:r w:rsidRPr="0086582D">
              <w:rPr>
                <w:b/>
                <w:color w:val="00B050"/>
              </w:rPr>
              <w:t>Próbka oferowanego wyrobu</w:t>
            </w:r>
          </w:p>
        </w:tc>
        <w:tc>
          <w:tcPr>
            <w:tcW w:w="6423" w:type="dxa"/>
            <w:gridSpan w:val="2"/>
          </w:tcPr>
          <w:p w:rsidR="00AC7CA3" w:rsidRDefault="00AC7CA3"/>
        </w:tc>
      </w:tr>
    </w:tbl>
    <w:p w:rsidR="00382A35" w:rsidRDefault="00382A35"/>
    <w:p w:rsidR="00382A35" w:rsidRDefault="00382A35"/>
    <w:p w:rsidR="00F332DF" w:rsidRPr="00F332DF" w:rsidRDefault="00F332DF" w:rsidP="00F332DF">
      <w:r w:rsidRPr="00F332DF">
        <w:t xml:space="preserve">Dla każdego z oferowanych wyrobów medycznych Wykonawca przedkłada </w:t>
      </w:r>
      <w:r w:rsidRPr="00F332DF">
        <w:rPr>
          <w:rFonts w:cstheme="minorHAnsi"/>
          <w:bCs/>
          <w:color w:val="000000" w:themeColor="text1"/>
          <w:szCs w:val="24"/>
        </w:rPr>
        <w:t>jeden z następujących dokumentów:</w:t>
      </w:r>
    </w:p>
    <w:p w:rsidR="00F332DF" w:rsidRPr="00F332DF" w:rsidRDefault="00F332DF" w:rsidP="00F332DF">
      <w:pPr>
        <w:pStyle w:val="Tekstpodstawowy2"/>
        <w:ind w:left="709" w:right="28" w:hanging="283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 xml:space="preserve">- w przypadku wytwórców, autoryzowanych przedstawicieli mających miejsce zamieszkania lub siedzibę na terytorium RP – zgłoszenie wyrobów do Prezesa Urzędu Rejestracji Produktów Leczniczych, Wyrobów Medycznych i Produktów </w:t>
      </w:r>
      <w:proofErr w:type="spellStart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>Biobójczych</w:t>
      </w:r>
      <w:proofErr w:type="spellEnd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>;</w:t>
      </w:r>
    </w:p>
    <w:p w:rsidR="00F332DF" w:rsidRPr="00F332DF" w:rsidRDefault="00F332DF" w:rsidP="00F332DF">
      <w:pPr>
        <w:pStyle w:val="Tekstpodstawowy2"/>
        <w:ind w:left="709" w:right="28" w:hanging="283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 xml:space="preserve">- w przypadku dystrybutorów i importerów mających miejsce zatrudnienia lub siedzibę na terytorium RP, którzy wprowadzili na terytorium RP wyroby przeznaczone do użytkowania na tym terytorium – powiadomienie o tym wprowadzeniu Prezesa Urzędu Rejestracji Produktów Leczniczych, Wyrobów Medycznych i Produktów </w:t>
      </w:r>
      <w:proofErr w:type="spellStart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>Biobójczych</w:t>
      </w:r>
      <w:proofErr w:type="spellEnd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>;</w:t>
      </w:r>
    </w:p>
    <w:p w:rsidR="00F332DF" w:rsidRPr="00F332DF" w:rsidRDefault="00F332DF" w:rsidP="00F332DF">
      <w:pPr>
        <w:pStyle w:val="Tekstpodstawowy2"/>
        <w:ind w:left="709" w:right="28" w:hanging="283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lastRenderedPageBreak/>
        <w:t xml:space="preserve">- dokument potwierdzający dokonanie wpisu do Rejestru Wyrobów Medycznych, zgłoszenia do Prezesa Urzędu Rejestracji Produktów Leczniczych, Wyrobów Medycznych i Produktów </w:t>
      </w:r>
      <w:proofErr w:type="spellStart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>Biobójczych</w:t>
      </w:r>
      <w:proofErr w:type="spellEnd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 xml:space="preserve"> lub powiadomienia Prezesa Urzędu Rejestracji Produktów Leczniczych, Wyrobów Medycznych i Produktów </w:t>
      </w:r>
      <w:proofErr w:type="spellStart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>Biobójczych</w:t>
      </w:r>
      <w:proofErr w:type="spellEnd"/>
      <w:r w:rsidRPr="00F332DF">
        <w:rPr>
          <w:rFonts w:asciiTheme="minorHAnsi" w:hAnsiTheme="minorHAnsi" w:cstheme="minorHAnsi"/>
          <w:bCs/>
          <w:color w:val="000000" w:themeColor="text1"/>
          <w:szCs w:val="24"/>
        </w:rPr>
        <w:t xml:space="preserve">; </w:t>
      </w:r>
    </w:p>
    <w:p w:rsidR="00F332DF" w:rsidRDefault="00F332DF" w:rsidP="00F332DF"/>
    <w:p w:rsidR="00382A35" w:rsidRDefault="00382A35"/>
    <w:p w:rsidR="00382A35" w:rsidRDefault="00382A35"/>
    <w:sectPr w:rsidR="00382A35" w:rsidSect="00382A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880" w:rsidRDefault="00195880" w:rsidP="00382A35">
      <w:pPr>
        <w:spacing w:after="0" w:line="240" w:lineRule="auto"/>
      </w:pPr>
      <w:r>
        <w:separator/>
      </w:r>
    </w:p>
  </w:endnote>
  <w:endnote w:type="continuationSeparator" w:id="0">
    <w:p w:rsidR="00195880" w:rsidRDefault="00195880" w:rsidP="0038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880" w:rsidRDefault="00195880" w:rsidP="00382A35">
      <w:pPr>
        <w:spacing w:after="0" w:line="240" w:lineRule="auto"/>
      </w:pPr>
      <w:r>
        <w:separator/>
      </w:r>
    </w:p>
  </w:footnote>
  <w:footnote w:type="continuationSeparator" w:id="0">
    <w:p w:rsidR="00195880" w:rsidRDefault="00195880" w:rsidP="00382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D1FF5"/>
    <w:multiLevelType w:val="hybridMultilevel"/>
    <w:tmpl w:val="2F262A48"/>
    <w:lvl w:ilvl="0" w:tplc="925C43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A35"/>
    <w:rsid w:val="00070804"/>
    <w:rsid w:val="00094987"/>
    <w:rsid w:val="00195880"/>
    <w:rsid w:val="00382A35"/>
    <w:rsid w:val="003A0AA1"/>
    <w:rsid w:val="005130F8"/>
    <w:rsid w:val="00564D50"/>
    <w:rsid w:val="00636A80"/>
    <w:rsid w:val="006768D1"/>
    <w:rsid w:val="00727DF6"/>
    <w:rsid w:val="007C0291"/>
    <w:rsid w:val="00805F17"/>
    <w:rsid w:val="0086582D"/>
    <w:rsid w:val="009619EE"/>
    <w:rsid w:val="00A116E0"/>
    <w:rsid w:val="00AC7CA3"/>
    <w:rsid w:val="00B14A32"/>
    <w:rsid w:val="00B22ACA"/>
    <w:rsid w:val="00BB5D1C"/>
    <w:rsid w:val="00C17F43"/>
    <w:rsid w:val="00C4022B"/>
    <w:rsid w:val="00CA7182"/>
    <w:rsid w:val="00D14A24"/>
    <w:rsid w:val="00D61838"/>
    <w:rsid w:val="00DA691D"/>
    <w:rsid w:val="00DB1FAD"/>
    <w:rsid w:val="00EA0674"/>
    <w:rsid w:val="00ED1257"/>
    <w:rsid w:val="00F3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A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82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2A35"/>
  </w:style>
  <w:style w:type="paragraph" w:styleId="Stopka">
    <w:name w:val="footer"/>
    <w:basedOn w:val="Normalny"/>
    <w:link w:val="StopkaZnak"/>
    <w:uiPriority w:val="99"/>
    <w:semiHidden/>
    <w:unhideWhenUsed/>
    <w:rsid w:val="00382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2A35"/>
  </w:style>
  <w:style w:type="table" w:styleId="Tabela-Siatka">
    <w:name w:val="Table Grid"/>
    <w:basedOn w:val="Standardowy"/>
    <w:uiPriority w:val="59"/>
    <w:rsid w:val="00382A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636A80"/>
    <w:pPr>
      <w:spacing w:after="0" w:line="240" w:lineRule="auto"/>
      <w:ind w:left="720" w:hanging="357"/>
      <w:contextualSpacing/>
    </w:pPr>
    <w:rPr>
      <w:rFonts w:ascii="Times New Roman" w:eastAsia="Calibri" w:hAnsi="Times New Roman" w:cs="Times New Roman"/>
      <w:sz w:val="20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rsid w:val="00636A80"/>
    <w:rPr>
      <w:rFonts w:ascii="Times New Roman" w:eastAsia="Calibri" w:hAnsi="Times New Roman" w:cs="Times New Roman"/>
      <w:sz w:val="20"/>
    </w:rPr>
  </w:style>
  <w:style w:type="paragraph" w:styleId="Tekstpodstawowy2">
    <w:name w:val="Body Text 2"/>
    <w:basedOn w:val="Normalny"/>
    <w:link w:val="Tekstpodstawowy2Znak"/>
    <w:rsid w:val="00F332DF"/>
    <w:pPr>
      <w:spacing w:after="0" w:line="240" w:lineRule="auto"/>
      <w:ind w:left="782" w:hanging="35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332D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2025-11-23T11:56:00Z</dcterms:created>
  <dcterms:modified xsi:type="dcterms:W3CDTF">2025-11-25T16:36:00Z</dcterms:modified>
</cp:coreProperties>
</file>